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bookmarkStart w:id="1" w:name="_GoBack"/>
            <w:bookmarkEnd w:id="1"/>
            <w:r>
              <w:rPr>
                <w:rFonts w:ascii="PDF417x" w:hAnsi="PDF417x"/>
                <w:sz w:val="24"/>
                <w:szCs w:val="24"/>
              </w:rPr>
              <w:t>+*xfs*pvs*lsu*cvA*xBj*tCi*stD*uxy*oiy*rnm*pBk*-</w:t>
            </w:r>
            <w:r>
              <w:rPr>
                <w:rFonts w:ascii="PDF417x" w:hAnsi="PDF417x"/>
                <w:sz w:val="24"/>
                <w:szCs w:val="24"/>
              </w:rPr>
              <w:br/>
              <w:t>+*yqw*wfg*kkx*Arm*xaD*mDo*yCn*ubD*whl*jus*zew*-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+*eDs*lyd*lyd*lyd*lyd*ozl*Dqi*yvt*toz*Dtc*zfE*-</w:t>
            </w:r>
            <w:r>
              <w:rPr>
                <w:rFonts w:ascii="PDF417x" w:hAnsi="PDF417x"/>
                <w:sz w:val="24"/>
                <w:szCs w:val="24"/>
              </w:rPr>
              <w:br/>
              <w:t>+*ftw*sxB*aaB*rgE*Bhk*woy*sqy*oED*cEc*hww*onA*-</w:t>
            </w:r>
            <w:r>
              <w:rPr>
                <w:rFonts w:ascii="PDF417x" w:hAnsi="PDF417x"/>
                <w:sz w:val="24"/>
                <w:szCs w:val="24"/>
              </w:rPr>
              <w:br/>
              <w:t>+*ftA*xgD*zan*ycn*ydg*snE*lik*snE*xib*izm*uws*-</w:t>
            </w:r>
            <w:r>
              <w:rPr>
                <w:rFonts w:ascii="PDF417x" w:hAnsi="PDF417x"/>
                <w:sz w:val="24"/>
                <w:szCs w:val="24"/>
              </w:rPr>
              <w:br/>
              <w:t>+*xjq*iks*iAq*hty*yrB*Efs*qgz*wdx*jck*Agr*uzq*-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</w:tbl>
    <w:bookmarkEnd w:id="0"/>
    <w:p w14:paraId="3E39A208" w14:textId="57B6FCBA" w:rsidR="007F3DA7" w:rsidRDefault="007F3DA7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0749119F">
            <wp:simplePos x="0" y="0"/>
            <wp:positionH relativeFrom="margin">
              <wp:align>left</wp:align>
            </wp:positionH>
            <wp:positionV relativeFrom="paragraph">
              <wp:posOffset>-438619</wp:posOffset>
            </wp:positionV>
            <wp:extent cx="430281" cy="570183"/>
            <wp:effectExtent l="0" t="0" r="8255" b="1905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81" cy="57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221CD" w14:textId="7BD93AF0" w:rsidR="008C5FE5" w:rsidRPr="00FA3ABE" w:rsidRDefault="00F239B7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ABE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14:paraId="7E529F4F" w14:textId="3E468197" w:rsidR="00F239B7" w:rsidRPr="00FA3ABE" w:rsidRDefault="00F239B7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ABE">
        <w:rPr>
          <w:rFonts w:ascii="Times New Roman" w:eastAsia="Times New Roman" w:hAnsi="Times New Roman" w:cs="Times New Roman"/>
          <w:sz w:val="24"/>
          <w:szCs w:val="24"/>
        </w:rPr>
        <w:t xml:space="preserve">SISAČKO-MOSLAVAČKA </w:t>
      </w:r>
      <w:r w:rsidR="007F3DA7" w:rsidRPr="00FA3ABE">
        <w:rPr>
          <w:rFonts w:ascii="Times New Roman" w:eastAsia="Times New Roman" w:hAnsi="Times New Roman" w:cs="Times New Roman"/>
          <w:sz w:val="24"/>
          <w:szCs w:val="24"/>
        </w:rPr>
        <w:t>ŽUPANIJA</w:t>
      </w:r>
    </w:p>
    <w:p w14:paraId="1881CB8B" w14:textId="21F07527" w:rsidR="008C5FE5" w:rsidRPr="00FA3ABE" w:rsidRDefault="00F239B7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FA3AB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GRAD KUTINA</w:t>
      </w:r>
    </w:p>
    <w:p w14:paraId="75F812B6" w14:textId="2424F6F4" w:rsidR="008C5FE5" w:rsidRPr="00FA3ABE" w:rsidRDefault="00FA3ABE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FA3AB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UO ZA GOSPODARSTVO, PODUZETNIŠTVO I RAZVOJ</w:t>
      </w:r>
    </w:p>
    <w:p w14:paraId="67B11731" w14:textId="57311DEA" w:rsidR="00B92D0F" w:rsidRPr="00FA3ABE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FA3AB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FA3AB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940-01/24-01/1</w:t>
      </w:r>
      <w:r w:rsidR="008C5FE5" w:rsidRPr="00FA3AB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FA3ABE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FA3AB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FA3AB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2176-3-06-01/01-24-2</w:t>
      </w:r>
    </w:p>
    <w:p w14:paraId="4445648A" w14:textId="20367C9A" w:rsidR="00B92D0F" w:rsidRPr="00FA3ABE" w:rsidRDefault="00F239B7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FA3AB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Kutina</w:t>
      </w:r>
      <w:r w:rsidR="00C9578C" w:rsidRPr="00FA3AB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,</w:t>
      </w:r>
      <w:r w:rsidR="00C9578C" w:rsidRPr="00FA3AB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  <w:t xml:space="preserve"> </w:t>
      </w:r>
      <w:r w:rsidR="00B92D0F" w:rsidRPr="00FA3AB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18.06.2024.</w:t>
      </w:r>
    </w:p>
    <w:p w14:paraId="352EE15E" w14:textId="77777777" w:rsidR="00B92D0F" w:rsidRPr="00FA3ABE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A090449" w14:textId="72E007CB" w:rsidR="00FA3ABE" w:rsidRDefault="00FA3ABE" w:rsidP="00FA3ABE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ABE">
        <w:rPr>
          <w:rFonts w:ascii="Times New Roman" w:eastAsia="Calibri" w:hAnsi="Times New Roman" w:cs="Times New Roman"/>
          <w:sz w:val="24"/>
          <w:szCs w:val="24"/>
        </w:rPr>
        <w:t>Na temelju članka 50. Statuta Grada Kutine („Službene novine Grada Kutine broj 5/23), a u skladu s člankom 34. Zakona o fiskalnoj odgovornosti (“Narodne novine“ broj 111/18) i člankom 7. Uredbe o sastavljanju i predaji Izjave o fiskalnoj odgovornosti („Narodne novine“ broj 95/19) Gradonačelnik Grada Kutine dana 10. lipnja 2024. godine donosi</w:t>
      </w:r>
    </w:p>
    <w:p w14:paraId="1797FBE5" w14:textId="77777777" w:rsidR="00FA3ABE" w:rsidRPr="00FA3ABE" w:rsidRDefault="00FA3ABE" w:rsidP="00FA3ABE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E06255" w14:textId="77777777" w:rsidR="00FA3ABE" w:rsidRPr="00FA3ABE" w:rsidRDefault="00FA3ABE" w:rsidP="00FA3AB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3ABE">
        <w:rPr>
          <w:rFonts w:ascii="Times New Roman" w:eastAsia="Calibri" w:hAnsi="Times New Roman" w:cs="Times New Roman"/>
          <w:sz w:val="24"/>
          <w:szCs w:val="24"/>
        </w:rPr>
        <w:t xml:space="preserve">PROCEDURU STJECANJA I RASPOLAGANJA NEKRETNINAMA </w:t>
      </w:r>
    </w:p>
    <w:p w14:paraId="17292136" w14:textId="77777777" w:rsidR="00FA3ABE" w:rsidRPr="00FA3ABE" w:rsidRDefault="00FA3ABE" w:rsidP="00FA3AB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3ABE">
        <w:rPr>
          <w:rFonts w:ascii="Times New Roman" w:eastAsia="Calibri" w:hAnsi="Times New Roman" w:cs="Times New Roman"/>
          <w:sz w:val="24"/>
          <w:szCs w:val="24"/>
        </w:rPr>
        <w:t>U VLASNIŠTVU GRADA KUTINE</w:t>
      </w:r>
    </w:p>
    <w:p w14:paraId="6FF38A42" w14:textId="77777777" w:rsidR="00FA3ABE" w:rsidRDefault="00FA3ABE" w:rsidP="00FA3A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7C05FA" w14:textId="395E4115" w:rsidR="00FA3ABE" w:rsidRPr="00FA3ABE" w:rsidRDefault="00FA3ABE" w:rsidP="00FA3A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3ABE">
        <w:rPr>
          <w:rFonts w:ascii="Times New Roman" w:eastAsia="Calibri" w:hAnsi="Times New Roman" w:cs="Times New Roman"/>
          <w:sz w:val="24"/>
          <w:szCs w:val="24"/>
        </w:rPr>
        <w:t>I.</w:t>
      </w:r>
    </w:p>
    <w:p w14:paraId="14FE1539" w14:textId="77777777" w:rsidR="00FA3ABE" w:rsidRPr="00FA3ABE" w:rsidRDefault="00FA3ABE" w:rsidP="00FA3A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3ABE">
        <w:rPr>
          <w:rFonts w:ascii="Times New Roman" w:eastAsia="Calibri" w:hAnsi="Times New Roman" w:cs="Times New Roman"/>
          <w:sz w:val="24"/>
          <w:szCs w:val="24"/>
        </w:rPr>
        <w:t>Ovim aktom propisuje se način i postupak stjecanja i raspolaganja nekretninama u vlasništvu Grada Kutine.</w:t>
      </w:r>
    </w:p>
    <w:p w14:paraId="7280F788" w14:textId="77777777" w:rsidR="00FA3ABE" w:rsidRPr="00FA3ABE" w:rsidRDefault="00FA3ABE" w:rsidP="00FA3A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3ABE">
        <w:rPr>
          <w:rFonts w:ascii="Times New Roman" w:eastAsia="Calibri" w:hAnsi="Times New Roman" w:cs="Times New Roman"/>
          <w:sz w:val="24"/>
          <w:szCs w:val="24"/>
        </w:rPr>
        <w:t>II.</w:t>
      </w:r>
    </w:p>
    <w:p w14:paraId="58A515B7" w14:textId="77777777" w:rsidR="00FA3ABE" w:rsidRPr="00FA3ABE" w:rsidRDefault="00FA3ABE" w:rsidP="00FA3A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3ABE">
        <w:rPr>
          <w:rFonts w:ascii="Times New Roman" w:eastAsia="Calibri" w:hAnsi="Times New Roman" w:cs="Times New Roman"/>
          <w:sz w:val="24"/>
          <w:szCs w:val="24"/>
        </w:rPr>
        <w:t>Izrazi koji se koriste u ovoj Proceduri za osobe u muškom rodu, upotrijebljeni su neutralno i odnose se jednako na muške i ženske osobe.</w:t>
      </w:r>
    </w:p>
    <w:p w14:paraId="503EEA51" w14:textId="77777777" w:rsidR="00FA3ABE" w:rsidRPr="00FA3ABE" w:rsidRDefault="00FA3ABE" w:rsidP="00FA3A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3ABE">
        <w:rPr>
          <w:rFonts w:ascii="Times New Roman" w:eastAsia="Calibri" w:hAnsi="Times New Roman" w:cs="Times New Roman"/>
          <w:sz w:val="24"/>
          <w:szCs w:val="24"/>
        </w:rPr>
        <w:t>III.</w:t>
      </w:r>
    </w:p>
    <w:p w14:paraId="18B0014A" w14:textId="77777777" w:rsidR="00FA3ABE" w:rsidRPr="00FA3ABE" w:rsidRDefault="00FA3ABE" w:rsidP="00FA3A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3ABE">
        <w:rPr>
          <w:rFonts w:ascii="Times New Roman" w:eastAsia="Calibri" w:hAnsi="Times New Roman" w:cs="Times New Roman"/>
          <w:sz w:val="24"/>
          <w:szCs w:val="24"/>
        </w:rPr>
        <w:t>Stjecanje i raspolaganje nekretninama u vlasništvu Grada Kutine određuje se kako slijedi:</w:t>
      </w:r>
    </w:p>
    <w:p w14:paraId="332E41E2" w14:textId="77777777" w:rsidR="00FA3ABE" w:rsidRPr="00FA3ABE" w:rsidRDefault="00FA3ABE" w:rsidP="00FA3A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A25851" w14:textId="3CA7517D" w:rsidR="00FA3ABE" w:rsidRDefault="00FA3ABE" w:rsidP="00FA3AB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3ABE">
        <w:rPr>
          <w:rFonts w:ascii="Times New Roman" w:eastAsia="Calibri" w:hAnsi="Times New Roman" w:cs="Times New Roman"/>
          <w:sz w:val="24"/>
          <w:szCs w:val="24"/>
        </w:rPr>
        <w:t xml:space="preserve">KUPNJA, PRODAJA ILI ZAMJENA NEKRETNINA </w:t>
      </w:r>
    </w:p>
    <w:p w14:paraId="79EE0551" w14:textId="77777777" w:rsidR="00FA3ABE" w:rsidRPr="00FA3ABE" w:rsidRDefault="00FA3ABE" w:rsidP="00FA3ABE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F22CD67" w14:textId="77777777" w:rsidR="00FA3ABE" w:rsidRPr="00FA3ABE" w:rsidRDefault="00FA3ABE" w:rsidP="00FA3ABE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2410"/>
      </w:tblGrid>
      <w:tr w:rsidR="00FA3ABE" w:rsidRPr="00FA3ABE" w14:paraId="008BEABC" w14:textId="77777777" w:rsidTr="00BB5EFF">
        <w:tc>
          <w:tcPr>
            <w:tcW w:w="2802" w:type="dxa"/>
            <w:tcBorders>
              <w:left w:val="single" w:sz="4" w:space="0" w:color="auto"/>
              <w:bottom w:val="nil"/>
            </w:tcBorders>
          </w:tcPr>
          <w:p w14:paraId="352EC82D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OPIS AKTIVNOSTI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14:paraId="5EC2456E" w14:textId="77777777" w:rsidR="00FA3ABE" w:rsidRPr="00FA3ABE" w:rsidRDefault="00FA3ABE" w:rsidP="00BB5E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IZVRŠENJE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5DEE7A0E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CD56E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POPRATNI DOKUMENTI</w:t>
            </w:r>
          </w:p>
        </w:tc>
      </w:tr>
      <w:tr w:rsidR="00FA3ABE" w:rsidRPr="00FA3ABE" w14:paraId="55AE669D" w14:textId="77777777" w:rsidTr="00BB5EFF">
        <w:tc>
          <w:tcPr>
            <w:tcW w:w="2802" w:type="dxa"/>
            <w:tcBorders>
              <w:top w:val="nil"/>
              <w:left w:val="single" w:sz="4" w:space="0" w:color="auto"/>
            </w:tcBorders>
          </w:tcPr>
          <w:p w14:paraId="12B8E9B8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AEAECE5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ODGOVORNOST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18EE340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410" w:type="dxa"/>
          </w:tcPr>
          <w:p w14:paraId="61B0C625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ABE" w:rsidRPr="00FA3ABE" w14:paraId="050AF3EE" w14:textId="77777777" w:rsidTr="00BB5EFF">
        <w:tc>
          <w:tcPr>
            <w:tcW w:w="2802" w:type="dxa"/>
          </w:tcPr>
          <w:p w14:paraId="1EA36CEE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Zaprimanje zahtjeva ili pokretanje postupka po službenoj dužnosti radi realizacije plana</w:t>
            </w:r>
          </w:p>
        </w:tc>
        <w:tc>
          <w:tcPr>
            <w:tcW w:w="2126" w:type="dxa"/>
          </w:tcPr>
          <w:p w14:paraId="7E969C68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Pročelnici nadležnih odjela koji rješavaju po zahtjevima </w:t>
            </w:r>
          </w:p>
        </w:tc>
        <w:tc>
          <w:tcPr>
            <w:tcW w:w="1701" w:type="dxa"/>
          </w:tcPr>
          <w:p w14:paraId="72FB3997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30 dana ocjenjuje se osnovanost zahtjeva</w:t>
            </w:r>
          </w:p>
        </w:tc>
        <w:tc>
          <w:tcPr>
            <w:tcW w:w="2410" w:type="dxa"/>
          </w:tcPr>
          <w:p w14:paraId="2ADD40C8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Odluka o upravljanju imovinom u vlasništvu Grada Kutine, prostorni planovi, propisi iz komunalne nadležnosti </w:t>
            </w:r>
          </w:p>
        </w:tc>
      </w:tr>
      <w:tr w:rsidR="00FA3ABE" w:rsidRPr="00FA3ABE" w14:paraId="48E3F031" w14:textId="77777777" w:rsidTr="00BB5EFF">
        <w:tc>
          <w:tcPr>
            <w:tcW w:w="2802" w:type="dxa"/>
          </w:tcPr>
          <w:p w14:paraId="103C9894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Pribavljanje podataka o tržišnoj</w:t>
            </w:r>
          </w:p>
          <w:p w14:paraId="7FB61232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vrijednosti nekretnine provodi se</w:t>
            </w:r>
          </w:p>
          <w:p w14:paraId="06E4FD5B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sukladno važećim propisima.</w:t>
            </w:r>
          </w:p>
          <w:p w14:paraId="19D842D5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Tržišna vrijednost nekretnine</w:t>
            </w:r>
          </w:p>
          <w:p w14:paraId="1888B6C1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utvrđuje se putem stalnih sudskih</w:t>
            </w:r>
          </w:p>
          <w:p w14:paraId="4FD7C7A1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vještaka koji o istome izrađuju</w:t>
            </w:r>
          </w:p>
          <w:p w14:paraId="24124A33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procjembeni elaborat ili putem javno dostupnih, redovito ažuriranih i općeprihvaćenih referentnih vrijednosti </w:t>
            </w:r>
          </w:p>
          <w:p w14:paraId="6CB550C7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8E2B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Pročelnik UO za gospodarstvo, poduzetništvo i razvoj</w:t>
            </w:r>
          </w:p>
        </w:tc>
        <w:tc>
          <w:tcPr>
            <w:tcW w:w="1701" w:type="dxa"/>
          </w:tcPr>
          <w:p w14:paraId="3B4E9392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roku 15 od utvrđenja osnovanosti zahtjeva, </w:t>
            </w:r>
          </w:p>
          <w:p w14:paraId="50802301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upućuje se zahtjev za izradu elaborata</w:t>
            </w:r>
          </w:p>
        </w:tc>
        <w:tc>
          <w:tcPr>
            <w:tcW w:w="2410" w:type="dxa"/>
          </w:tcPr>
          <w:p w14:paraId="5ECBBB7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ABE" w:rsidRPr="00FA3ABE" w14:paraId="667B7605" w14:textId="77777777" w:rsidTr="00BB5EFF">
        <w:tc>
          <w:tcPr>
            <w:tcW w:w="2802" w:type="dxa"/>
          </w:tcPr>
          <w:p w14:paraId="6B825C78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Podnošenje zahtjeva Povjerenstvu za procjenu nekretnina za izdavanje mišljenja o usklađenosti procjembenog elaborata s odredbama Zakona o procjeni vrijednosti nekretnina</w:t>
            </w:r>
          </w:p>
        </w:tc>
        <w:tc>
          <w:tcPr>
            <w:tcW w:w="2126" w:type="dxa"/>
          </w:tcPr>
          <w:p w14:paraId="03224B2D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Administrativni referent</w:t>
            </w:r>
          </w:p>
        </w:tc>
        <w:tc>
          <w:tcPr>
            <w:tcW w:w="1701" w:type="dxa"/>
          </w:tcPr>
          <w:p w14:paraId="55AAC042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8 dana od zaprimanja procjembenog elaborata</w:t>
            </w:r>
          </w:p>
        </w:tc>
        <w:tc>
          <w:tcPr>
            <w:tcW w:w="2410" w:type="dxa"/>
          </w:tcPr>
          <w:p w14:paraId="129E85B0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Mišljenje</w:t>
            </w:r>
          </w:p>
        </w:tc>
      </w:tr>
      <w:tr w:rsidR="00FA3ABE" w:rsidRPr="00FA3ABE" w14:paraId="0E9A1AA4" w14:textId="77777777" w:rsidTr="00BB5EFF">
        <w:tc>
          <w:tcPr>
            <w:tcW w:w="2802" w:type="dxa"/>
          </w:tcPr>
          <w:p w14:paraId="296B89CA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Donošenje Prijedloga za</w:t>
            </w:r>
          </w:p>
          <w:p w14:paraId="1D91DA6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raspisivanje natječaja za prodaju/(ili zamjenu) zemljišta </w:t>
            </w:r>
          </w:p>
        </w:tc>
        <w:tc>
          <w:tcPr>
            <w:tcW w:w="2126" w:type="dxa"/>
          </w:tcPr>
          <w:p w14:paraId="7F74A151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Administrativni referent</w:t>
            </w:r>
          </w:p>
        </w:tc>
        <w:tc>
          <w:tcPr>
            <w:tcW w:w="1701" w:type="dxa"/>
          </w:tcPr>
          <w:p w14:paraId="385DA2F4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 dana 15 dana od zaprimanja mišljenja Povjerenstvu za procjenu nekretnina</w:t>
            </w:r>
          </w:p>
        </w:tc>
        <w:tc>
          <w:tcPr>
            <w:tcW w:w="2410" w:type="dxa"/>
          </w:tcPr>
          <w:p w14:paraId="7B412E4C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Prijedlog odluke</w:t>
            </w:r>
          </w:p>
        </w:tc>
      </w:tr>
      <w:tr w:rsidR="00FA3ABE" w:rsidRPr="00FA3ABE" w14:paraId="55185445" w14:textId="77777777" w:rsidTr="00BB5EFF">
        <w:tc>
          <w:tcPr>
            <w:tcW w:w="2802" w:type="dxa"/>
          </w:tcPr>
          <w:p w14:paraId="48FCB0F6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Donošenje Odluke o</w:t>
            </w:r>
          </w:p>
          <w:p w14:paraId="211DADBA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raspisivanju natječaja za prodaju/(ili zamjenu) zemljišta po</w:t>
            </w:r>
          </w:p>
          <w:p w14:paraId="0A9E82AE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tržišnoj cijeni koju donosi</w:t>
            </w:r>
          </w:p>
          <w:p w14:paraId="7E07F2F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Gradonačelnik ili Gradsko vijeće</w:t>
            </w:r>
          </w:p>
          <w:p w14:paraId="12012947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995525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Gradonačelnik</w:t>
            </w:r>
          </w:p>
        </w:tc>
        <w:tc>
          <w:tcPr>
            <w:tcW w:w="1701" w:type="dxa"/>
          </w:tcPr>
          <w:p w14:paraId="026449CE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15  dana od</w:t>
            </w:r>
            <w:r w:rsidRPr="00FA3AB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donošenja prijedloga UO za gospodarstvo, poduzetništvo i razvoj</w:t>
            </w:r>
            <w:r w:rsidRPr="00FA3AB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C7023C0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Odluka Gradonačelnika/Gradskog vijeća</w:t>
            </w:r>
          </w:p>
        </w:tc>
      </w:tr>
      <w:tr w:rsidR="00FA3ABE" w:rsidRPr="00FA3ABE" w14:paraId="6F742D0C" w14:textId="77777777" w:rsidTr="00BB5EFF">
        <w:tc>
          <w:tcPr>
            <w:tcW w:w="2802" w:type="dxa"/>
          </w:tcPr>
          <w:p w14:paraId="2165AB8B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Objava natječaja </w:t>
            </w:r>
          </w:p>
          <w:p w14:paraId="5472AA1E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Natječaj se objavljuje u dnevnom tisku (skraćena obavijest), na oglasnoj ploči i na</w:t>
            </w:r>
          </w:p>
          <w:p w14:paraId="4DF52AB2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službenim web stranicama Grada</w:t>
            </w:r>
          </w:p>
        </w:tc>
        <w:tc>
          <w:tcPr>
            <w:tcW w:w="2126" w:type="dxa"/>
          </w:tcPr>
          <w:p w14:paraId="5173DAC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Administrativni referent</w:t>
            </w:r>
          </w:p>
        </w:tc>
        <w:tc>
          <w:tcPr>
            <w:tcW w:w="1701" w:type="dxa"/>
          </w:tcPr>
          <w:p w14:paraId="649D2EFA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od 15 dana od dana donošenja Odluke o raspisivanju natječaja</w:t>
            </w:r>
          </w:p>
          <w:p w14:paraId="7D20247A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245F98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Natječaj</w:t>
            </w:r>
          </w:p>
        </w:tc>
      </w:tr>
      <w:tr w:rsidR="00FA3ABE" w:rsidRPr="00FA3ABE" w14:paraId="0AD5F8A1" w14:textId="77777777" w:rsidTr="00BB5EFF">
        <w:tc>
          <w:tcPr>
            <w:tcW w:w="2802" w:type="dxa"/>
          </w:tcPr>
          <w:p w14:paraId="56F1159A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Zaprimanje ponuda po natječaju</w:t>
            </w:r>
          </w:p>
        </w:tc>
        <w:tc>
          <w:tcPr>
            <w:tcW w:w="2126" w:type="dxa"/>
          </w:tcPr>
          <w:p w14:paraId="79D692AD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Administrativni referent</w:t>
            </w:r>
          </w:p>
        </w:tc>
        <w:tc>
          <w:tcPr>
            <w:tcW w:w="1701" w:type="dxa"/>
          </w:tcPr>
          <w:p w14:paraId="37C5FFF8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Rok je određen u</w:t>
            </w:r>
          </w:p>
          <w:p w14:paraId="41F99028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objavljenom natječaju –najmanje 10 dana od dana objave</w:t>
            </w:r>
          </w:p>
          <w:p w14:paraId="1E1C17D0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natječaja </w:t>
            </w:r>
          </w:p>
        </w:tc>
        <w:tc>
          <w:tcPr>
            <w:tcW w:w="2410" w:type="dxa"/>
          </w:tcPr>
          <w:p w14:paraId="36CA52C4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ABE" w:rsidRPr="00FA3ABE" w14:paraId="0FEE389D" w14:textId="77777777" w:rsidTr="00BB5EFF">
        <w:tc>
          <w:tcPr>
            <w:tcW w:w="2802" w:type="dxa"/>
          </w:tcPr>
          <w:p w14:paraId="4DB000A5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Otvaranje ponuda, sastavljanje Zapisnika i </w:t>
            </w: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predlaganje donošenja prijedloga Odluke o odabiru najpovoljnijeg ponuditelja/Odluke o neprihvaćanju niti jedne ponude</w:t>
            </w:r>
          </w:p>
        </w:tc>
        <w:tc>
          <w:tcPr>
            <w:tcW w:w="2126" w:type="dxa"/>
          </w:tcPr>
          <w:p w14:paraId="741590B5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Povjerenstvo</w:t>
            </w:r>
          </w:p>
        </w:tc>
        <w:tc>
          <w:tcPr>
            <w:tcW w:w="1701" w:type="dxa"/>
          </w:tcPr>
          <w:p w14:paraId="7A5D56A1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roku od 8 dana od isteka </w:t>
            </w: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roka za dostavu ponuda</w:t>
            </w:r>
          </w:p>
          <w:p w14:paraId="69D14776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AF6624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Zapisnik</w:t>
            </w:r>
          </w:p>
        </w:tc>
      </w:tr>
      <w:tr w:rsidR="00FA3ABE" w:rsidRPr="00FA3ABE" w14:paraId="20D05859" w14:textId="77777777" w:rsidTr="00BB5EFF">
        <w:tc>
          <w:tcPr>
            <w:tcW w:w="2802" w:type="dxa"/>
          </w:tcPr>
          <w:p w14:paraId="40FEA817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Donošenje Odluke o odabiru</w:t>
            </w:r>
          </w:p>
          <w:p w14:paraId="04835805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najpovoljnije ponude donosi Gradonačelnik/Gradsko vijeće,</w:t>
            </w:r>
          </w:p>
          <w:p w14:paraId="3DD46D3E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ovisno o tome da li utvrđena tržišna</w:t>
            </w:r>
          </w:p>
          <w:p w14:paraId="196FAA8F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vrijednost prelazi ili ne prelazi</w:t>
            </w:r>
          </w:p>
          <w:p w14:paraId="6BEEEAEA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0.5% iznosa prihoda bez primitaka</w:t>
            </w:r>
          </w:p>
          <w:p w14:paraId="47B71156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ostvarenih u godini koja prethodi</w:t>
            </w:r>
          </w:p>
          <w:p w14:paraId="5520F3AC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godini u kojoj se odlučuje o prodaji</w:t>
            </w:r>
          </w:p>
          <w:p w14:paraId="6C30E8BF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ili kupnji</w:t>
            </w:r>
          </w:p>
          <w:p w14:paraId="2B5DCA5E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29500A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Gradonačelnik/Gradsko vijeće</w:t>
            </w:r>
          </w:p>
        </w:tc>
        <w:tc>
          <w:tcPr>
            <w:tcW w:w="1701" w:type="dxa"/>
          </w:tcPr>
          <w:p w14:paraId="73F06BF1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15   dana od donesenog prijedloga Povjerenstva/ na prvoj planiranoj sjednici Gradskog vijeća</w:t>
            </w:r>
          </w:p>
        </w:tc>
        <w:tc>
          <w:tcPr>
            <w:tcW w:w="2410" w:type="dxa"/>
          </w:tcPr>
          <w:p w14:paraId="6969F45C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Odluka o odabiru najpovoljnije ponude</w:t>
            </w:r>
          </w:p>
        </w:tc>
      </w:tr>
      <w:tr w:rsidR="00FA3ABE" w:rsidRPr="00FA3ABE" w14:paraId="6A0706CE" w14:textId="77777777" w:rsidTr="00BB5EFF">
        <w:tc>
          <w:tcPr>
            <w:tcW w:w="2802" w:type="dxa"/>
          </w:tcPr>
          <w:p w14:paraId="73DA0986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Pravni lijek:</w:t>
            </w:r>
          </w:p>
          <w:p w14:paraId="0EAC468E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1B6638" w14:textId="77777777" w:rsidR="00FA3ABE" w:rsidRPr="00FA3ABE" w:rsidRDefault="00FA3ABE" w:rsidP="00BB5EFF">
            <w:pPr>
              <w:pStyle w:val="Tekstkomentara"/>
              <w:rPr>
                <w:rFonts w:ascii="Times New Roman" w:hAnsi="Times New Roman"/>
                <w:sz w:val="24"/>
                <w:szCs w:val="24"/>
              </w:rPr>
            </w:pPr>
            <w:r w:rsidRPr="00FA3ABE">
              <w:rPr>
                <w:rFonts w:ascii="Times New Roman" w:hAnsi="Times New Roman"/>
                <w:sz w:val="24"/>
                <w:szCs w:val="24"/>
              </w:rPr>
              <w:t>Pravna zaštita je osigurana, redovitim putem odnosno tužbom radi pobijanja ugovora s trećom osobom.</w:t>
            </w:r>
          </w:p>
          <w:p w14:paraId="702D2165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67229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A6F836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8D050A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Odluka</w:t>
            </w:r>
          </w:p>
        </w:tc>
      </w:tr>
      <w:tr w:rsidR="00FA3ABE" w:rsidRPr="00FA3ABE" w14:paraId="4EFC78EF" w14:textId="77777777" w:rsidTr="00BB5EFF">
        <w:tc>
          <w:tcPr>
            <w:tcW w:w="2802" w:type="dxa"/>
          </w:tcPr>
          <w:p w14:paraId="2A9CF331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Po konačnosti Odluke o odabiru</w:t>
            </w:r>
          </w:p>
          <w:p w14:paraId="622A56EC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zaključuje se Ugovor sa odabranim</w:t>
            </w:r>
          </w:p>
          <w:p w14:paraId="0D557773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ponuditeljem </w:t>
            </w:r>
          </w:p>
        </w:tc>
        <w:tc>
          <w:tcPr>
            <w:tcW w:w="2126" w:type="dxa"/>
          </w:tcPr>
          <w:p w14:paraId="22D436D8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Gradonačenik</w:t>
            </w:r>
          </w:p>
        </w:tc>
        <w:tc>
          <w:tcPr>
            <w:tcW w:w="1701" w:type="dxa"/>
          </w:tcPr>
          <w:p w14:paraId="4248BB8F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od 30 dana od dana primitka Odluke o odabiru</w:t>
            </w:r>
          </w:p>
        </w:tc>
        <w:tc>
          <w:tcPr>
            <w:tcW w:w="2410" w:type="dxa"/>
          </w:tcPr>
          <w:p w14:paraId="7B50348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Ugovor</w:t>
            </w:r>
          </w:p>
        </w:tc>
      </w:tr>
      <w:tr w:rsidR="00FA3ABE" w:rsidRPr="00FA3ABE" w14:paraId="51119B66" w14:textId="77777777" w:rsidTr="00BB5EFF">
        <w:tc>
          <w:tcPr>
            <w:tcW w:w="2802" w:type="dxa"/>
          </w:tcPr>
          <w:p w14:paraId="46B84AC1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Izuzetak od propisane</w:t>
            </w:r>
          </w:p>
          <w:p w14:paraId="2718B777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procedure je izravna pogodba,</w:t>
            </w:r>
          </w:p>
          <w:p w14:paraId="7A43128A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temeljem članka 4. Odluke o upravljanju imovinom u vlasništvu Grada Kutine, uz poštivanje odredbi koje se odnose na procjenu tržišne vrijednost nekretnine</w:t>
            </w:r>
          </w:p>
        </w:tc>
        <w:tc>
          <w:tcPr>
            <w:tcW w:w="2126" w:type="dxa"/>
          </w:tcPr>
          <w:p w14:paraId="7A2B2ED1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Gradonačenik/Gradsko vijeće</w:t>
            </w:r>
          </w:p>
        </w:tc>
        <w:tc>
          <w:tcPr>
            <w:tcW w:w="1701" w:type="dxa"/>
          </w:tcPr>
          <w:p w14:paraId="65AFFD56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60 dana od primitka zahtjeva</w:t>
            </w:r>
          </w:p>
        </w:tc>
        <w:tc>
          <w:tcPr>
            <w:tcW w:w="2410" w:type="dxa"/>
          </w:tcPr>
          <w:p w14:paraId="2B96BE5C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Odluka</w:t>
            </w:r>
          </w:p>
        </w:tc>
      </w:tr>
    </w:tbl>
    <w:p w14:paraId="2B8378F0" w14:textId="4DA7C89E" w:rsidR="00FA3ABE" w:rsidRDefault="00FA3ABE" w:rsidP="00FA3A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C82FD6" w14:textId="3B4EFD9F" w:rsidR="00FA3ABE" w:rsidRDefault="00FA3ABE" w:rsidP="00FA3A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06486B7" w14:textId="77777777" w:rsidR="00FA3ABE" w:rsidRPr="00FA3ABE" w:rsidRDefault="00FA3ABE" w:rsidP="00FA3A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A9624A" w14:textId="77777777" w:rsidR="00FA3ABE" w:rsidRPr="00FA3ABE" w:rsidRDefault="00FA3ABE" w:rsidP="00FA3A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3ABE">
        <w:rPr>
          <w:rFonts w:ascii="Times New Roman" w:eastAsia="Calibri" w:hAnsi="Times New Roman" w:cs="Times New Roman"/>
          <w:sz w:val="24"/>
          <w:szCs w:val="24"/>
        </w:rPr>
        <w:lastRenderedPageBreak/>
        <w:t>2 . ZAKUP ZEMLJIŠTA:</w:t>
      </w:r>
      <w:r w:rsidRPr="00FA3ABE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2410"/>
      </w:tblGrid>
      <w:tr w:rsidR="00FA3ABE" w:rsidRPr="00FA3ABE" w14:paraId="34B4013E" w14:textId="77777777" w:rsidTr="00BB5EFF">
        <w:tc>
          <w:tcPr>
            <w:tcW w:w="2802" w:type="dxa"/>
            <w:tcBorders>
              <w:left w:val="single" w:sz="4" w:space="0" w:color="auto"/>
              <w:bottom w:val="nil"/>
            </w:tcBorders>
          </w:tcPr>
          <w:p w14:paraId="402C6CFA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OPIS AKTIVNOSTI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14:paraId="035D803A" w14:textId="77777777" w:rsidR="00FA3ABE" w:rsidRPr="00FA3ABE" w:rsidRDefault="00FA3ABE" w:rsidP="00BB5E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IZVRŠENJE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350CD68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8F18B7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POPRATNI DOKUMENTI</w:t>
            </w:r>
          </w:p>
        </w:tc>
      </w:tr>
      <w:tr w:rsidR="00FA3ABE" w:rsidRPr="00FA3ABE" w14:paraId="0C12D06C" w14:textId="77777777" w:rsidTr="00BB5EFF">
        <w:tc>
          <w:tcPr>
            <w:tcW w:w="2802" w:type="dxa"/>
            <w:tcBorders>
              <w:top w:val="nil"/>
              <w:left w:val="single" w:sz="4" w:space="0" w:color="auto"/>
            </w:tcBorders>
          </w:tcPr>
          <w:p w14:paraId="78A07C6A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FD1E6FE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ODGOVORNOST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2977B1B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410" w:type="dxa"/>
          </w:tcPr>
          <w:p w14:paraId="385ABD0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ABE" w:rsidRPr="00FA3ABE" w14:paraId="7D2D8585" w14:textId="77777777" w:rsidTr="00BB5EFF">
        <w:tc>
          <w:tcPr>
            <w:tcW w:w="2802" w:type="dxa"/>
          </w:tcPr>
          <w:p w14:paraId="48D28405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Zaprimanje zahtjeva </w:t>
            </w:r>
          </w:p>
        </w:tc>
        <w:tc>
          <w:tcPr>
            <w:tcW w:w="2126" w:type="dxa"/>
          </w:tcPr>
          <w:p w14:paraId="4F1F83EA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Pročelnik UO za gospodarstvo, poduzetništvo i razvoj</w:t>
            </w:r>
          </w:p>
        </w:tc>
        <w:tc>
          <w:tcPr>
            <w:tcW w:w="1701" w:type="dxa"/>
          </w:tcPr>
          <w:p w14:paraId="07148885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30 dana ocjenjuje se osnovanost zahtjeva</w:t>
            </w:r>
          </w:p>
        </w:tc>
        <w:tc>
          <w:tcPr>
            <w:tcW w:w="2410" w:type="dxa"/>
          </w:tcPr>
          <w:p w14:paraId="39C607FF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Odluka o upravljanju imovinom u vlasništvu Grada Kutine </w:t>
            </w:r>
          </w:p>
        </w:tc>
      </w:tr>
      <w:tr w:rsidR="00FA3ABE" w:rsidRPr="00FA3ABE" w14:paraId="19DD4CC7" w14:textId="77777777" w:rsidTr="00BB5EFF">
        <w:tc>
          <w:tcPr>
            <w:tcW w:w="2802" w:type="dxa"/>
          </w:tcPr>
          <w:p w14:paraId="56682EE2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Donošenje Odluke o</w:t>
            </w:r>
          </w:p>
          <w:p w14:paraId="75DB7FC5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raspisivanju natječaja prema početnim cijenama zakupa iz Odluke o upravljanju imovinom u vlasništvu Grada Kutine</w:t>
            </w:r>
          </w:p>
        </w:tc>
        <w:tc>
          <w:tcPr>
            <w:tcW w:w="2126" w:type="dxa"/>
          </w:tcPr>
          <w:p w14:paraId="00C1A972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Gradonačelnik</w:t>
            </w:r>
          </w:p>
        </w:tc>
        <w:tc>
          <w:tcPr>
            <w:tcW w:w="1701" w:type="dxa"/>
          </w:tcPr>
          <w:p w14:paraId="208E3E14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15  dana od</w:t>
            </w:r>
            <w:r w:rsidRPr="00FA3AB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donošenja prijedloga UO za gospodarstvo, poduzetništvo i razvoj</w:t>
            </w:r>
          </w:p>
        </w:tc>
        <w:tc>
          <w:tcPr>
            <w:tcW w:w="2410" w:type="dxa"/>
          </w:tcPr>
          <w:p w14:paraId="0BF03992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Odluka Gradonačelnika/Gradskog vijeća</w:t>
            </w:r>
          </w:p>
        </w:tc>
      </w:tr>
      <w:tr w:rsidR="00FA3ABE" w:rsidRPr="00FA3ABE" w14:paraId="2D413F13" w14:textId="77777777" w:rsidTr="00BB5EFF">
        <w:tc>
          <w:tcPr>
            <w:tcW w:w="2802" w:type="dxa"/>
          </w:tcPr>
          <w:p w14:paraId="59D728FF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Objava natječaja </w:t>
            </w:r>
          </w:p>
          <w:p w14:paraId="2E4CB7C2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Natječaj se objavljuje na oglasnoj ploči i na</w:t>
            </w:r>
          </w:p>
          <w:p w14:paraId="50326C0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službenim web stranicama Grada</w:t>
            </w:r>
          </w:p>
        </w:tc>
        <w:tc>
          <w:tcPr>
            <w:tcW w:w="2126" w:type="dxa"/>
          </w:tcPr>
          <w:p w14:paraId="396777F3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Administrativni referent</w:t>
            </w:r>
          </w:p>
        </w:tc>
        <w:tc>
          <w:tcPr>
            <w:tcW w:w="1701" w:type="dxa"/>
          </w:tcPr>
          <w:p w14:paraId="51718795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6B44F6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Natječaj</w:t>
            </w:r>
          </w:p>
        </w:tc>
      </w:tr>
      <w:tr w:rsidR="00FA3ABE" w:rsidRPr="00FA3ABE" w14:paraId="281EC840" w14:textId="77777777" w:rsidTr="00BB5EFF">
        <w:tc>
          <w:tcPr>
            <w:tcW w:w="2802" w:type="dxa"/>
          </w:tcPr>
          <w:p w14:paraId="3B1D8E1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Zaprimanje ponuda po natječaju</w:t>
            </w:r>
          </w:p>
        </w:tc>
        <w:tc>
          <w:tcPr>
            <w:tcW w:w="2126" w:type="dxa"/>
          </w:tcPr>
          <w:p w14:paraId="77E138E2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Administrativni referent</w:t>
            </w:r>
          </w:p>
        </w:tc>
        <w:tc>
          <w:tcPr>
            <w:tcW w:w="1701" w:type="dxa"/>
          </w:tcPr>
          <w:p w14:paraId="16503435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Rok je određen u</w:t>
            </w:r>
          </w:p>
          <w:p w14:paraId="1DEFA3B5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objavljenom natječaju –najmanje 10 dana od dana objave</w:t>
            </w:r>
          </w:p>
          <w:p w14:paraId="0D68110D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natječaja </w:t>
            </w:r>
          </w:p>
        </w:tc>
        <w:tc>
          <w:tcPr>
            <w:tcW w:w="2410" w:type="dxa"/>
          </w:tcPr>
          <w:p w14:paraId="6C62DF56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ABE" w:rsidRPr="00FA3ABE" w14:paraId="01A3AB23" w14:textId="77777777" w:rsidTr="00BB5EFF">
        <w:tc>
          <w:tcPr>
            <w:tcW w:w="2802" w:type="dxa"/>
          </w:tcPr>
          <w:p w14:paraId="3FF50934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Otvaranje ponuda, sastavljanje Zapisnika i predlaganje donošenja Odluke o odabiru najpovoljnijeg ponuditelja/Odluke o neprihvaćanju niti jedne ponude</w:t>
            </w:r>
          </w:p>
        </w:tc>
        <w:tc>
          <w:tcPr>
            <w:tcW w:w="2126" w:type="dxa"/>
          </w:tcPr>
          <w:p w14:paraId="366EF472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Povjerenstvo</w:t>
            </w:r>
          </w:p>
        </w:tc>
        <w:tc>
          <w:tcPr>
            <w:tcW w:w="1701" w:type="dxa"/>
          </w:tcPr>
          <w:p w14:paraId="59A48A1C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od 8 dana od isteka roka za dostavu ponuda</w:t>
            </w:r>
          </w:p>
          <w:p w14:paraId="18534611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B3B13F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Zapisnik</w:t>
            </w:r>
          </w:p>
        </w:tc>
      </w:tr>
      <w:tr w:rsidR="00FA3ABE" w:rsidRPr="00FA3ABE" w14:paraId="0CCB87BA" w14:textId="77777777" w:rsidTr="00BB5EFF">
        <w:tc>
          <w:tcPr>
            <w:tcW w:w="2802" w:type="dxa"/>
          </w:tcPr>
          <w:p w14:paraId="7EE90ABE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Donošenje Odluke o odabiru</w:t>
            </w:r>
          </w:p>
          <w:p w14:paraId="4D4E2198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najpovoljnije ponude donosi Gradonačelnik</w:t>
            </w:r>
          </w:p>
          <w:p w14:paraId="496BB24A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A39434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Gradonačelnik</w:t>
            </w:r>
          </w:p>
        </w:tc>
        <w:tc>
          <w:tcPr>
            <w:tcW w:w="1701" w:type="dxa"/>
          </w:tcPr>
          <w:p w14:paraId="75796821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15   dana od donesenog prijedloga Povjerenstva</w:t>
            </w:r>
          </w:p>
        </w:tc>
        <w:tc>
          <w:tcPr>
            <w:tcW w:w="2410" w:type="dxa"/>
          </w:tcPr>
          <w:p w14:paraId="4D9CA0A4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Odluka o odabiru najpovoljnije ponude</w:t>
            </w:r>
          </w:p>
        </w:tc>
      </w:tr>
      <w:tr w:rsidR="00FA3ABE" w:rsidRPr="00FA3ABE" w14:paraId="53AF50C0" w14:textId="77777777" w:rsidTr="00BB5EFF">
        <w:tc>
          <w:tcPr>
            <w:tcW w:w="2802" w:type="dxa"/>
          </w:tcPr>
          <w:p w14:paraId="77229D5E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Pravni lijek:</w:t>
            </w:r>
          </w:p>
          <w:p w14:paraId="05FC2533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2BC75B" w14:textId="77777777" w:rsidR="00FA3ABE" w:rsidRPr="00FA3ABE" w:rsidRDefault="00FA3ABE" w:rsidP="00BB5EFF">
            <w:pPr>
              <w:pStyle w:val="Tekstkomentara"/>
              <w:rPr>
                <w:rFonts w:ascii="Times New Roman" w:hAnsi="Times New Roman"/>
                <w:sz w:val="24"/>
                <w:szCs w:val="24"/>
              </w:rPr>
            </w:pPr>
            <w:r w:rsidRPr="00FA3ABE">
              <w:rPr>
                <w:rFonts w:ascii="Times New Roman" w:hAnsi="Times New Roman"/>
                <w:sz w:val="24"/>
                <w:szCs w:val="24"/>
              </w:rPr>
              <w:t>Pravna zaštita je osigurana, redovitim putem odnosno tužbom radi pobijanja ugovora s trećom osobom.</w:t>
            </w:r>
          </w:p>
          <w:p w14:paraId="6B8BBFE1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4D0210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550C3D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C32D57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ABE" w:rsidRPr="00FA3ABE" w14:paraId="3EE16EDD" w14:textId="77777777" w:rsidTr="00BB5EFF">
        <w:tc>
          <w:tcPr>
            <w:tcW w:w="2802" w:type="dxa"/>
          </w:tcPr>
          <w:p w14:paraId="07B9B00B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 konačnosti Odluke o odabiru</w:t>
            </w:r>
          </w:p>
          <w:p w14:paraId="79A344C0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zaključuje se Ugovor sa odabrenim</w:t>
            </w:r>
          </w:p>
          <w:p w14:paraId="079160C8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ponuditeljem </w:t>
            </w:r>
          </w:p>
        </w:tc>
        <w:tc>
          <w:tcPr>
            <w:tcW w:w="2126" w:type="dxa"/>
          </w:tcPr>
          <w:p w14:paraId="6F3A82D7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Gradonačenik</w:t>
            </w:r>
          </w:p>
        </w:tc>
        <w:tc>
          <w:tcPr>
            <w:tcW w:w="1701" w:type="dxa"/>
          </w:tcPr>
          <w:p w14:paraId="32BA5610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od 30 dana od dana primitka Odluke o odabiru</w:t>
            </w:r>
          </w:p>
        </w:tc>
        <w:tc>
          <w:tcPr>
            <w:tcW w:w="2410" w:type="dxa"/>
          </w:tcPr>
          <w:p w14:paraId="31846347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Ugovor</w:t>
            </w:r>
          </w:p>
        </w:tc>
      </w:tr>
      <w:tr w:rsidR="00FA3ABE" w:rsidRPr="00FA3ABE" w14:paraId="21428D66" w14:textId="77777777" w:rsidTr="00BB5EFF">
        <w:tc>
          <w:tcPr>
            <w:tcW w:w="2802" w:type="dxa"/>
          </w:tcPr>
          <w:p w14:paraId="6966E67B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Izuzetak od propisane</w:t>
            </w:r>
          </w:p>
          <w:p w14:paraId="2BA4E07D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procedure je izravna pogodba,</w:t>
            </w:r>
          </w:p>
          <w:p w14:paraId="6F44F326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temeljem članka 45 i 47. Odluke o upravljanju imovinom u vlasništvu Grada Kutine</w:t>
            </w:r>
          </w:p>
        </w:tc>
        <w:tc>
          <w:tcPr>
            <w:tcW w:w="2126" w:type="dxa"/>
          </w:tcPr>
          <w:p w14:paraId="4330ED8B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Gradonačenik/Gradsko vijeće</w:t>
            </w:r>
          </w:p>
        </w:tc>
        <w:tc>
          <w:tcPr>
            <w:tcW w:w="1701" w:type="dxa"/>
          </w:tcPr>
          <w:p w14:paraId="4715C756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60 dana od primitka zahtjeva</w:t>
            </w:r>
          </w:p>
        </w:tc>
        <w:tc>
          <w:tcPr>
            <w:tcW w:w="2410" w:type="dxa"/>
          </w:tcPr>
          <w:p w14:paraId="298CFFEA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Odluka</w:t>
            </w:r>
          </w:p>
        </w:tc>
      </w:tr>
    </w:tbl>
    <w:p w14:paraId="11375048" w14:textId="0B90FF0A" w:rsidR="00FA3ABE" w:rsidRDefault="00FA3ABE" w:rsidP="00FA3A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94CCF7" w14:textId="77777777" w:rsidR="00FA3ABE" w:rsidRPr="00FA3ABE" w:rsidRDefault="00FA3ABE" w:rsidP="00FA3A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0FA5E9" w14:textId="77777777" w:rsidR="00FA3ABE" w:rsidRPr="00FA3ABE" w:rsidRDefault="00FA3ABE" w:rsidP="00FA3ABE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/>
          <w:sz w:val="24"/>
        </w:rPr>
      </w:pPr>
      <w:r w:rsidRPr="00FA3ABE">
        <w:rPr>
          <w:rFonts w:ascii="Times New Roman" w:eastAsia="Calibri" w:hAnsi="Times New Roman"/>
          <w:sz w:val="24"/>
        </w:rPr>
        <w:t>ZAKUP I PRODAJA POSLOVNIH PROSTORA U VLASNIŠTVU GRADA</w:t>
      </w:r>
    </w:p>
    <w:p w14:paraId="7D5CA79E" w14:textId="77777777" w:rsidR="00FA3ABE" w:rsidRPr="00FA3ABE" w:rsidRDefault="00FA3ABE" w:rsidP="00FA3ABE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6975FA4" w14:textId="77777777" w:rsidR="00FA3ABE" w:rsidRPr="00FA3ABE" w:rsidRDefault="00FA3ABE" w:rsidP="00FA3ABE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2410"/>
      </w:tblGrid>
      <w:tr w:rsidR="00FA3ABE" w:rsidRPr="00FA3ABE" w14:paraId="6B637C4C" w14:textId="77777777" w:rsidTr="00BB5EFF">
        <w:tc>
          <w:tcPr>
            <w:tcW w:w="2802" w:type="dxa"/>
            <w:tcBorders>
              <w:left w:val="single" w:sz="4" w:space="0" w:color="auto"/>
              <w:bottom w:val="nil"/>
            </w:tcBorders>
          </w:tcPr>
          <w:p w14:paraId="583D118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OPIS AKTIVNOSTI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14:paraId="39D69162" w14:textId="77777777" w:rsidR="00FA3ABE" w:rsidRPr="00FA3ABE" w:rsidRDefault="00FA3ABE" w:rsidP="00BB5E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IZVRŠENJE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7794238E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24FF51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POPRATNI DOKUMENTI</w:t>
            </w:r>
          </w:p>
        </w:tc>
      </w:tr>
      <w:tr w:rsidR="00FA3ABE" w:rsidRPr="00FA3ABE" w14:paraId="6B5C7145" w14:textId="77777777" w:rsidTr="00BB5EFF">
        <w:tc>
          <w:tcPr>
            <w:tcW w:w="2802" w:type="dxa"/>
            <w:tcBorders>
              <w:top w:val="nil"/>
              <w:left w:val="single" w:sz="4" w:space="0" w:color="auto"/>
            </w:tcBorders>
          </w:tcPr>
          <w:p w14:paraId="62A46073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7150AE5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ODGOVORNOST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D4FDB57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410" w:type="dxa"/>
          </w:tcPr>
          <w:p w14:paraId="5B9E84E0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ABE" w:rsidRPr="00FA3ABE" w14:paraId="71BFCB93" w14:textId="77777777" w:rsidTr="00BB5EFF">
        <w:tc>
          <w:tcPr>
            <w:tcW w:w="2802" w:type="dxa"/>
          </w:tcPr>
          <w:p w14:paraId="5472537C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Zaprimanje zahtjeva </w:t>
            </w:r>
          </w:p>
        </w:tc>
        <w:tc>
          <w:tcPr>
            <w:tcW w:w="2126" w:type="dxa"/>
          </w:tcPr>
          <w:p w14:paraId="40F999C8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Pročelnik UO za gospodarstvo, poduzetništvo i razvoj</w:t>
            </w:r>
          </w:p>
        </w:tc>
        <w:tc>
          <w:tcPr>
            <w:tcW w:w="1701" w:type="dxa"/>
          </w:tcPr>
          <w:p w14:paraId="428D706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30 dana ocjenjuje se osnovanost zahtjeva</w:t>
            </w:r>
          </w:p>
        </w:tc>
        <w:tc>
          <w:tcPr>
            <w:tcW w:w="2410" w:type="dxa"/>
          </w:tcPr>
          <w:p w14:paraId="471E556B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Odluka o zakupu i kupoprodaji poslovnog prostora  u vlasništvu Grada Kutine  </w:t>
            </w:r>
          </w:p>
        </w:tc>
      </w:tr>
      <w:tr w:rsidR="00FA3ABE" w:rsidRPr="00FA3ABE" w14:paraId="65F35098" w14:textId="77777777" w:rsidTr="00BB5EFF">
        <w:tc>
          <w:tcPr>
            <w:tcW w:w="2802" w:type="dxa"/>
          </w:tcPr>
          <w:p w14:paraId="65F1C135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Pribavljanje podataka u tržišnoj</w:t>
            </w:r>
          </w:p>
          <w:p w14:paraId="068E035F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vrijednosti zakupa provodi se sukladno važećim propisima</w:t>
            </w:r>
          </w:p>
          <w:p w14:paraId="11240352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Tržišna vrijednost nekretnine</w:t>
            </w:r>
          </w:p>
          <w:p w14:paraId="2DA00FEC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utvrđuje se putem stalnih sudskih</w:t>
            </w:r>
          </w:p>
          <w:p w14:paraId="708F8DE0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vještaka koji o istome izrađuju</w:t>
            </w:r>
          </w:p>
          <w:p w14:paraId="4E42AC9B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procjembeni elaborat ili putem javno dostupnih, redovito ažuriranih i općeprihvaćenih referentnih vrijednosti </w:t>
            </w:r>
          </w:p>
          <w:p w14:paraId="6EE4953D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3E4AAE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Pročelnik UO za gospodarstvo, poduzetništvo i razvoj</w:t>
            </w:r>
          </w:p>
        </w:tc>
        <w:tc>
          <w:tcPr>
            <w:tcW w:w="1701" w:type="dxa"/>
          </w:tcPr>
          <w:p w14:paraId="3AC3E96D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15 dana ocjenjuje se osnovanost zahtjeva</w:t>
            </w:r>
          </w:p>
        </w:tc>
        <w:tc>
          <w:tcPr>
            <w:tcW w:w="2410" w:type="dxa"/>
          </w:tcPr>
          <w:p w14:paraId="08DEC9E0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ABE" w:rsidRPr="00FA3ABE" w14:paraId="69F2F167" w14:textId="77777777" w:rsidTr="00BB5EFF">
        <w:tc>
          <w:tcPr>
            <w:tcW w:w="2802" w:type="dxa"/>
          </w:tcPr>
          <w:p w14:paraId="4267B63A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Podnošenje zahtjeva Povjerenstvu za procjenu nekretnina za izdavanje mišljenja o usklađenosti procjembenog elaborata s odredbama Zakona o procjeni vrijednosti nekretnina</w:t>
            </w:r>
          </w:p>
        </w:tc>
        <w:tc>
          <w:tcPr>
            <w:tcW w:w="2126" w:type="dxa"/>
          </w:tcPr>
          <w:p w14:paraId="1FC6B533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Administrativni referent</w:t>
            </w:r>
          </w:p>
        </w:tc>
        <w:tc>
          <w:tcPr>
            <w:tcW w:w="1701" w:type="dxa"/>
          </w:tcPr>
          <w:p w14:paraId="25222F1C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8 dana od zaprimanja procjembenog elaborata</w:t>
            </w:r>
          </w:p>
        </w:tc>
        <w:tc>
          <w:tcPr>
            <w:tcW w:w="2410" w:type="dxa"/>
          </w:tcPr>
          <w:p w14:paraId="2B7606E3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Mišljenje</w:t>
            </w:r>
          </w:p>
        </w:tc>
      </w:tr>
      <w:tr w:rsidR="00FA3ABE" w:rsidRPr="00FA3ABE" w14:paraId="70FB2469" w14:textId="77777777" w:rsidTr="00BB5EFF">
        <w:tc>
          <w:tcPr>
            <w:tcW w:w="2802" w:type="dxa"/>
          </w:tcPr>
          <w:p w14:paraId="2823EC70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Donošenje Prijedloga za</w:t>
            </w:r>
          </w:p>
          <w:p w14:paraId="05324D5F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raspisivanje natječaja za prodaju/(ili zamjenu) zemljišta </w:t>
            </w:r>
          </w:p>
        </w:tc>
        <w:tc>
          <w:tcPr>
            <w:tcW w:w="2126" w:type="dxa"/>
          </w:tcPr>
          <w:p w14:paraId="75CEF054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Administrativni referent</w:t>
            </w:r>
          </w:p>
        </w:tc>
        <w:tc>
          <w:tcPr>
            <w:tcW w:w="1701" w:type="dxa"/>
          </w:tcPr>
          <w:p w14:paraId="1EE6B6E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 dana 15 dana od zaprimanja mišljenja Povjerenstvu za procjenu nekretnina</w:t>
            </w:r>
          </w:p>
        </w:tc>
        <w:tc>
          <w:tcPr>
            <w:tcW w:w="2410" w:type="dxa"/>
          </w:tcPr>
          <w:p w14:paraId="1403CDCE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Prijedlog odluke</w:t>
            </w:r>
          </w:p>
        </w:tc>
      </w:tr>
      <w:tr w:rsidR="00FA3ABE" w:rsidRPr="00FA3ABE" w14:paraId="11543214" w14:textId="77777777" w:rsidTr="00BB5EFF">
        <w:tc>
          <w:tcPr>
            <w:tcW w:w="2802" w:type="dxa"/>
          </w:tcPr>
          <w:p w14:paraId="6DB0C268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Donošenje Odluke o</w:t>
            </w:r>
          </w:p>
          <w:p w14:paraId="311F1022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početku postupka nadmetanja </w:t>
            </w:r>
          </w:p>
          <w:p w14:paraId="0FBAC80A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98D964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Gradonačelnik (zakup) </w:t>
            </w:r>
          </w:p>
          <w:p w14:paraId="01D875D3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Gradonačelnik/ Gradsko vijeće (prodaja)</w:t>
            </w:r>
          </w:p>
        </w:tc>
        <w:tc>
          <w:tcPr>
            <w:tcW w:w="1701" w:type="dxa"/>
          </w:tcPr>
          <w:p w14:paraId="682CBE5F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od 15 dana od</w:t>
            </w:r>
            <w:r w:rsidRPr="00FA3AB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donošenja prijedloga UO za gospodarstvo, poduzetništvo i razvoj</w:t>
            </w:r>
          </w:p>
        </w:tc>
        <w:tc>
          <w:tcPr>
            <w:tcW w:w="2410" w:type="dxa"/>
          </w:tcPr>
          <w:p w14:paraId="17902E7D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Odluka Gradonačelnika</w:t>
            </w:r>
          </w:p>
        </w:tc>
      </w:tr>
      <w:tr w:rsidR="00FA3ABE" w:rsidRPr="00FA3ABE" w14:paraId="2480237F" w14:textId="77777777" w:rsidTr="00BB5EFF">
        <w:tc>
          <w:tcPr>
            <w:tcW w:w="2802" w:type="dxa"/>
          </w:tcPr>
          <w:p w14:paraId="6611D360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Objava natječaja </w:t>
            </w:r>
          </w:p>
          <w:p w14:paraId="54E6E6DC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Natječaj se objavljuje u dnevnom tisku (skraćena obavijest), na oglasnoj ploči i na</w:t>
            </w:r>
          </w:p>
          <w:p w14:paraId="39336FB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službenim web stranicama Grada</w:t>
            </w:r>
          </w:p>
        </w:tc>
        <w:tc>
          <w:tcPr>
            <w:tcW w:w="2126" w:type="dxa"/>
          </w:tcPr>
          <w:p w14:paraId="0551D1F8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Administrativni referent</w:t>
            </w:r>
          </w:p>
        </w:tc>
        <w:tc>
          <w:tcPr>
            <w:tcW w:w="1701" w:type="dxa"/>
          </w:tcPr>
          <w:p w14:paraId="2EF0CEB1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362D9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Natječaj</w:t>
            </w:r>
          </w:p>
        </w:tc>
      </w:tr>
      <w:tr w:rsidR="00FA3ABE" w:rsidRPr="00FA3ABE" w14:paraId="69F9BBFB" w14:textId="77777777" w:rsidTr="00BB5EFF">
        <w:tc>
          <w:tcPr>
            <w:tcW w:w="2802" w:type="dxa"/>
          </w:tcPr>
          <w:p w14:paraId="62DE7B9A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Zaprimanje ponuda po natječaju</w:t>
            </w:r>
          </w:p>
        </w:tc>
        <w:tc>
          <w:tcPr>
            <w:tcW w:w="2126" w:type="dxa"/>
          </w:tcPr>
          <w:p w14:paraId="0C38B331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Administrativni referent</w:t>
            </w:r>
          </w:p>
        </w:tc>
        <w:tc>
          <w:tcPr>
            <w:tcW w:w="1701" w:type="dxa"/>
          </w:tcPr>
          <w:p w14:paraId="763F1605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Rok je određen u</w:t>
            </w:r>
          </w:p>
          <w:p w14:paraId="6D3CB8FF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objavljenom natječaju –najmanje 10 dana od dana objave</w:t>
            </w:r>
          </w:p>
          <w:p w14:paraId="4D920027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natječaja </w:t>
            </w:r>
          </w:p>
        </w:tc>
        <w:tc>
          <w:tcPr>
            <w:tcW w:w="2410" w:type="dxa"/>
          </w:tcPr>
          <w:p w14:paraId="751CB932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ABE" w:rsidRPr="00FA3ABE" w14:paraId="59E6C400" w14:textId="77777777" w:rsidTr="00BB5EFF">
        <w:tc>
          <w:tcPr>
            <w:tcW w:w="2802" w:type="dxa"/>
          </w:tcPr>
          <w:p w14:paraId="2CAD801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Otvaranje ponuda, sastavljanje Zapisnika i predlaganje donošenja prijedloga Odluke o odabiru najpovoljnijeg ponuditelja/Odluke o neprihvaćanju niti jedne ponude</w:t>
            </w:r>
          </w:p>
        </w:tc>
        <w:tc>
          <w:tcPr>
            <w:tcW w:w="2126" w:type="dxa"/>
          </w:tcPr>
          <w:p w14:paraId="171818D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Povjerenstvo</w:t>
            </w:r>
          </w:p>
        </w:tc>
        <w:tc>
          <w:tcPr>
            <w:tcW w:w="1701" w:type="dxa"/>
          </w:tcPr>
          <w:p w14:paraId="127E078A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od 8 dana od isteka roka za dostavu ponuda</w:t>
            </w:r>
          </w:p>
          <w:p w14:paraId="07F3F04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55C802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Zapisnik</w:t>
            </w:r>
          </w:p>
        </w:tc>
      </w:tr>
      <w:tr w:rsidR="00FA3ABE" w:rsidRPr="00FA3ABE" w14:paraId="7CA65731" w14:textId="77777777" w:rsidTr="00BB5EFF">
        <w:tc>
          <w:tcPr>
            <w:tcW w:w="2802" w:type="dxa"/>
          </w:tcPr>
          <w:p w14:paraId="04FA1496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Donošenje Odluke o odabiru</w:t>
            </w:r>
          </w:p>
          <w:p w14:paraId="08F47724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najpovoljnije ponude u postupku zakupa donosi Gradonačelnik; </w:t>
            </w:r>
          </w:p>
          <w:p w14:paraId="258B5FD8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Donošenje Odluke o odabiru</w:t>
            </w:r>
          </w:p>
          <w:p w14:paraId="6EE8AB0C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najpovoljnije ponude u postupku prodaje donosi Gradonačelnik/Gradsko vijeće,</w:t>
            </w:r>
          </w:p>
          <w:p w14:paraId="6EF6D36F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ovisno o tome da li utvrđena tržišna</w:t>
            </w:r>
          </w:p>
          <w:p w14:paraId="0E1A2EB5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vrijednost prelazi ili ne prelazi</w:t>
            </w:r>
          </w:p>
          <w:p w14:paraId="1D7E8017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0.5% iznosa prihoda bez primitaka</w:t>
            </w:r>
          </w:p>
          <w:p w14:paraId="1904BDE3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ostvarenih u godini koja prethodi</w:t>
            </w:r>
          </w:p>
          <w:p w14:paraId="65F5648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godini u kojoj se odlučuje o prodaji</w:t>
            </w:r>
          </w:p>
          <w:p w14:paraId="121EC905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ili kupnji</w:t>
            </w:r>
          </w:p>
          <w:p w14:paraId="421271D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A6720A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Gradonačelnik/Gradsko vijeće</w:t>
            </w:r>
          </w:p>
        </w:tc>
        <w:tc>
          <w:tcPr>
            <w:tcW w:w="1701" w:type="dxa"/>
          </w:tcPr>
          <w:p w14:paraId="0471CC2B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15   dana od donesenog prijedloga Povjerenstva/ na prvoj planiranoj sjednici Gradskog vijeća</w:t>
            </w:r>
          </w:p>
        </w:tc>
        <w:tc>
          <w:tcPr>
            <w:tcW w:w="2410" w:type="dxa"/>
          </w:tcPr>
          <w:p w14:paraId="1CB23BA1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Odluka o odabiru najpovoljnije ponude u postupku zakupa odnosno kupoprodaje; </w:t>
            </w: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FA3ABE" w:rsidRPr="00FA3ABE" w14:paraId="7DF7870C" w14:textId="77777777" w:rsidTr="00BB5EFF">
        <w:tc>
          <w:tcPr>
            <w:tcW w:w="2802" w:type="dxa"/>
          </w:tcPr>
          <w:p w14:paraId="146BEC7D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Pravni lijek:</w:t>
            </w:r>
          </w:p>
          <w:p w14:paraId="0B5C2A4A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CF192B" w14:textId="77777777" w:rsidR="00FA3ABE" w:rsidRPr="00FA3ABE" w:rsidRDefault="00FA3ABE" w:rsidP="00BB5EFF">
            <w:pPr>
              <w:pStyle w:val="Tekstkomentara"/>
              <w:rPr>
                <w:rFonts w:ascii="Times New Roman" w:hAnsi="Times New Roman"/>
                <w:sz w:val="24"/>
                <w:szCs w:val="24"/>
              </w:rPr>
            </w:pPr>
            <w:r w:rsidRPr="00FA3ABE">
              <w:rPr>
                <w:rFonts w:ascii="Times New Roman" w:hAnsi="Times New Roman"/>
                <w:sz w:val="24"/>
                <w:szCs w:val="24"/>
              </w:rPr>
              <w:t>Pravna zaštita je osigurana, redovitim putem odnosno tužbom radi pobijanja ugovora s trećom osobom.</w:t>
            </w:r>
          </w:p>
          <w:p w14:paraId="490580FB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31E86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ADEC12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4645FC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ABE" w:rsidRPr="00FA3ABE" w14:paraId="03D2AACF" w14:textId="77777777" w:rsidTr="00BB5EFF">
        <w:tc>
          <w:tcPr>
            <w:tcW w:w="2802" w:type="dxa"/>
          </w:tcPr>
          <w:p w14:paraId="1C04C18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Po konačnosti Odluke o odabiru</w:t>
            </w:r>
          </w:p>
          <w:p w14:paraId="7D816714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zaključuje se Ugovor o zakupu/kupoprodaji sa odabrenim</w:t>
            </w:r>
          </w:p>
          <w:p w14:paraId="685C60F3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ponuditeljem </w:t>
            </w:r>
          </w:p>
        </w:tc>
        <w:tc>
          <w:tcPr>
            <w:tcW w:w="2126" w:type="dxa"/>
          </w:tcPr>
          <w:p w14:paraId="3B003FB1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Gradonačenik</w:t>
            </w:r>
          </w:p>
        </w:tc>
        <w:tc>
          <w:tcPr>
            <w:tcW w:w="1701" w:type="dxa"/>
          </w:tcPr>
          <w:p w14:paraId="139834FB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od 30 dana od dana primitka Odluke o odabiru</w:t>
            </w:r>
          </w:p>
        </w:tc>
        <w:tc>
          <w:tcPr>
            <w:tcW w:w="2410" w:type="dxa"/>
          </w:tcPr>
          <w:p w14:paraId="51354631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Ugovor</w:t>
            </w:r>
          </w:p>
        </w:tc>
      </w:tr>
      <w:tr w:rsidR="00FA3ABE" w:rsidRPr="00FA3ABE" w14:paraId="36243B78" w14:textId="77777777" w:rsidTr="00BB5EFF">
        <w:tc>
          <w:tcPr>
            <w:tcW w:w="2802" w:type="dxa"/>
          </w:tcPr>
          <w:p w14:paraId="43EF74FB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Za zakup - Izuzetak od propisane</w:t>
            </w:r>
          </w:p>
          <w:p w14:paraId="54679A5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procedure je izravna pogodba,</w:t>
            </w:r>
          </w:p>
          <w:p w14:paraId="25992804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temeljem članka 6, 18  Odluke o upravljanju imovinom u vlasništvu Grada Kutine i temeljem čl. 6. Zakona o zakupu i kupoprodaji poslovnog prostora</w:t>
            </w:r>
          </w:p>
          <w:p w14:paraId="7FA0F991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9320E4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Za prodaju:</w:t>
            </w:r>
          </w:p>
          <w:p w14:paraId="7061B659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Izuzetak od propisane</w:t>
            </w:r>
          </w:p>
          <w:p w14:paraId="6F9D6745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procedure je izravna pogodba, temeljem čl. 33. Zakona o zakupu i kupoprodaji poslovnog prostora uz poštivanje odredbi koje se odnose na procjenu tržišne vrijednost nekretnine i u drugim slučajevima određenima zakonom</w:t>
            </w:r>
          </w:p>
          <w:p w14:paraId="048FB47C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0BBA9D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02CA0B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Gradonačenik/Gradsko vijeće</w:t>
            </w:r>
          </w:p>
        </w:tc>
        <w:tc>
          <w:tcPr>
            <w:tcW w:w="1701" w:type="dxa"/>
          </w:tcPr>
          <w:p w14:paraId="270DB388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U roku 60 dana od primitka zahtjeva</w:t>
            </w:r>
          </w:p>
        </w:tc>
        <w:tc>
          <w:tcPr>
            <w:tcW w:w="2410" w:type="dxa"/>
          </w:tcPr>
          <w:p w14:paraId="53AD3056" w14:textId="77777777" w:rsidR="00FA3ABE" w:rsidRPr="00FA3ABE" w:rsidRDefault="00FA3ABE" w:rsidP="00BB5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ABE">
              <w:rPr>
                <w:rFonts w:ascii="Times New Roman" w:eastAsia="Calibri" w:hAnsi="Times New Roman" w:cs="Times New Roman"/>
                <w:sz w:val="24"/>
                <w:szCs w:val="24"/>
              </w:rPr>
              <w:t>Odluka</w:t>
            </w:r>
          </w:p>
        </w:tc>
      </w:tr>
    </w:tbl>
    <w:p w14:paraId="270A3779" w14:textId="6B88119E" w:rsidR="00FA3ABE" w:rsidRDefault="00FA3ABE" w:rsidP="00FA3A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18DE32" w14:textId="7B11117B" w:rsidR="00FA3ABE" w:rsidRDefault="00FA3ABE" w:rsidP="00FA3A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D89C69" w14:textId="77777777" w:rsidR="00FA3ABE" w:rsidRPr="00FA3ABE" w:rsidRDefault="00FA3ABE" w:rsidP="00FA3A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FEDE5E" w14:textId="77777777" w:rsidR="00FA3ABE" w:rsidRPr="00FA3ABE" w:rsidRDefault="00FA3ABE" w:rsidP="00FA3A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3ABE">
        <w:rPr>
          <w:rFonts w:ascii="Times New Roman" w:eastAsia="Calibri" w:hAnsi="Times New Roman" w:cs="Times New Roman"/>
          <w:sz w:val="24"/>
          <w:szCs w:val="24"/>
        </w:rPr>
        <w:lastRenderedPageBreak/>
        <w:t>IV.</w:t>
      </w:r>
    </w:p>
    <w:p w14:paraId="45A5ABF1" w14:textId="77777777" w:rsidR="00FA3ABE" w:rsidRPr="00FA3ABE" w:rsidRDefault="00FA3ABE" w:rsidP="00FA3A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3ABE">
        <w:rPr>
          <w:rFonts w:ascii="Times New Roman" w:eastAsia="Calibri" w:hAnsi="Times New Roman" w:cs="Times New Roman"/>
          <w:sz w:val="24"/>
          <w:szCs w:val="24"/>
        </w:rPr>
        <w:t>Ova procedura stupa na snagu danom donošenja, a biti će obavljena na oglasnoj ploči i web stranicama Grada Kutine.</w:t>
      </w:r>
    </w:p>
    <w:p w14:paraId="7FC216B0" w14:textId="77777777" w:rsidR="00FA3ABE" w:rsidRPr="00FA3ABE" w:rsidRDefault="00FA3ABE" w:rsidP="00FA3AB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3ABE">
        <w:rPr>
          <w:rFonts w:ascii="Times New Roman" w:eastAsia="Calibri" w:hAnsi="Times New Roman" w:cs="Times New Roman"/>
          <w:sz w:val="24"/>
          <w:szCs w:val="24"/>
        </w:rPr>
        <w:t>Za Grad Kutinu</w:t>
      </w:r>
    </w:p>
    <w:p w14:paraId="75975BBE" w14:textId="7F507BBC" w:rsidR="00B92D0F" w:rsidRPr="00FA3ABE" w:rsidRDefault="00FA3ABE" w:rsidP="00FA3ABE">
      <w:pPr>
        <w:spacing w:after="200" w:line="276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A3ABE">
        <w:rPr>
          <w:rFonts w:ascii="Times New Roman" w:eastAsia="Calibri" w:hAnsi="Times New Roman" w:cs="Times New Roman"/>
          <w:sz w:val="24"/>
          <w:szCs w:val="24"/>
        </w:rPr>
        <w:t>Gradonačelnik:</w:t>
      </w:r>
      <w:r w:rsidRPr="00FA3ABE">
        <w:rPr>
          <w:rFonts w:ascii="Times New Roman" w:eastAsia="Calibri" w:hAnsi="Times New Roman" w:cs="Times New Roman"/>
          <w:sz w:val="24"/>
          <w:szCs w:val="24"/>
        </w:rPr>
        <w:br/>
        <w:t>Zlatko Babić, dipl. ing.</w:t>
      </w:r>
    </w:p>
    <w:p w14:paraId="4AA78142" w14:textId="77777777" w:rsidR="00B92D0F" w:rsidRPr="00FA3ABE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3408CE5" w14:textId="1C8E2604" w:rsidR="008A562A" w:rsidRPr="00FA3ABE" w:rsidRDefault="008A562A">
      <w:pPr>
        <w:rPr>
          <w:rFonts w:ascii="Times New Roman" w:hAnsi="Times New Roman" w:cs="Times New Roman"/>
          <w:b/>
          <w:sz w:val="24"/>
          <w:szCs w:val="24"/>
        </w:rPr>
      </w:pPr>
    </w:p>
    <w:sectPr w:rsidR="008A562A" w:rsidRPr="00FA3AB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66000"/>
    <w:multiLevelType w:val="hybridMultilevel"/>
    <w:tmpl w:val="9A008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382971"/>
    <w:rsid w:val="00684AB1"/>
    <w:rsid w:val="00693AB1"/>
    <w:rsid w:val="007F3DA7"/>
    <w:rsid w:val="00850DCA"/>
    <w:rsid w:val="008A562A"/>
    <w:rsid w:val="008C5FE5"/>
    <w:rsid w:val="00A836D0"/>
    <w:rsid w:val="00AC35DA"/>
    <w:rsid w:val="00B92D0F"/>
    <w:rsid w:val="00C9578C"/>
    <w:rsid w:val="00D707B3"/>
    <w:rsid w:val="00F239B7"/>
    <w:rsid w:val="00FA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A3ABE"/>
    <w:pPr>
      <w:spacing w:after="160" w:line="259" w:lineRule="auto"/>
      <w:ind w:left="720"/>
      <w:contextualSpacing/>
    </w:pPr>
    <w:rPr>
      <w:rFonts w:ascii="Calibri" w:hAnsi="Calibri" w:cs="Times New Roman"/>
      <w:noProof w:val="0"/>
      <w:szCs w:val="24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3ABE"/>
    <w:pPr>
      <w:spacing w:after="160"/>
    </w:pPr>
    <w:rPr>
      <w:rFonts w:ascii="Calibri" w:hAnsi="Calibri" w:cs="Times New Roman"/>
      <w:noProof w:val="0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3ABE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AA947FE0-49BF-4BF7-933C-DC6C5E988EA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1449</Words>
  <Characters>8264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Martina Juretić</cp:lastModifiedBy>
  <cp:revision>2</cp:revision>
  <cp:lastPrinted>2014-11-26T14:09:00Z</cp:lastPrinted>
  <dcterms:created xsi:type="dcterms:W3CDTF">2024-06-26T06:56:00Z</dcterms:created>
  <dcterms:modified xsi:type="dcterms:W3CDTF">2024-06-26T06:56:00Z</dcterms:modified>
</cp:coreProperties>
</file>